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4144"/>
      </w:tblGrid>
      <w:tr w:rsidR="00B703A7" w:rsidTr="00DC48A8">
        <w:trPr>
          <w:trHeight w:val="8221"/>
        </w:trPr>
        <w:tc>
          <w:tcPr>
            <w:tcW w:w="14144" w:type="dxa"/>
          </w:tcPr>
          <w:p w:rsidR="00B703A7" w:rsidRDefault="00B703A7" w:rsidP="00373A07">
            <w:pPr>
              <w:pStyle w:val="NormalWeb"/>
              <w:shd w:val="clear" w:color="auto" w:fill="FFFFFF"/>
              <w:spacing w:before="0" w:beforeAutospacing="0" w:after="240" w:afterAutospacing="0" w:line="315" w:lineRule="atLeast"/>
              <w:jc w:val="center"/>
              <w:rPr>
                <w:rFonts w:asciiTheme="minorHAnsi" w:hAnsiTheme="minorHAnsi" w:cstheme="minorHAnsi"/>
                <w:color w:val="E36C0A" w:themeColor="accent6" w:themeShade="BF"/>
                <w:sz w:val="44"/>
                <w:szCs w:val="44"/>
              </w:rPr>
            </w:pPr>
            <w:r w:rsidRPr="00B703A7">
              <w:rPr>
                <w:rFonts w:asciiTheme="minorHAnsi" w:hAnsiTheme="minorHAnsi" w:cstheme="minorHAnsi"/>
                <w:color w:val="E36C0A" w:themeColor="accent6" w:themeShade="BF"/>
                <w:sz w:val="44"/>
                <w:szCs w:val="44"/>
              </w:rPr>
              <w:t>KISKANÇLIĞIN TEMEL ÖZELLİKLER</w:t>
            </w:r>
          </w:p>
          <w:p w:rsidR="00B703A7" w:rsidRPr="00F05DC1" w:rsidRDefault="00B703A7" w:rsidP="00B703A7">
            <w:pPr>
              <w:pStyle w:val="NormalWeb"/>
              <w:shd w:val="clear" w:color="auto" w:fill="FFFFFF"/>
              <w:spacing w:before="0" w:beforeAutospacing="0" w:after="240" w:afterAutospacing="0" w:line="315" w:lineRule="atLeast"/>
              <w:rPr>
                <w:rFonts w:asciiTheme="minorHAnsi" w:hAnsiTheme="minorHAnsi" w:cstheme="minorHAnsi"/>
                <w:color w:val="9BBB59" w:themeColor="accent3"/>
                <w:sz w:val="40"/>
                <w:szCs w:val="40"/>
              </w:rPr>
            </w:pPr>
            <w:r>
              <w:rPr>
                <w:rFonts w:asciiTheme="minorHAnsi" w:hAnsiTheme="minorHAnsi" w:cstheme="minorHAnsi"/>
                <w:noProof/>
                <w:sz w:val="36"/>
                <w:szCs w:val="36"/>
              </w:rPr>
              <w:drawing>
                <wp:anchor distT="0" distB="0" distL="114300" distR="114300" simplePos="0" relativeHeight="251653632" behindDoc="0" locked="0" layoutInCell="1" allowOverlap="1">
                  <wp:simplePos x="0" y="0"/>
                  <wp:positionH relativeFrom="column">
                    <wp:posOffset>4415155</wp:posOffset>
                  </wp:positionH>
                  <wp:positionV relativeFrom="paragraph">
                    <wp:posOffset>2648585</wp:posOffset>
                  </wp:positionV>
                  <wp:extent cx="4485640" cy="2219325"/>
                  <wp:effectExtent l="19050" t="0" r="0" b="0"/>
                  <wp:wrapThrough wrapText="bothSides">
                    <wp:wrapPolygon edited="0">
                      <wp:start x="-92" y="0"/>
                      <wp:lineTo x="-92" y="21507"/>
                      <wp:lineTo x="21557" y="21507"/>
                      <wp:lineTo x="21557" y="0"/>
                      <wp:lineTo x="-92" y="0"/>
                    </wp:wrapPolygon>
                  </wp:wrapThrough>
                  <wp:docPr id="1" name="0 Resim" descr="kardes_kiskancl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des_kiskancligi.jpg"/>
                          <pic:cNvPicPr/>
                        </pic:nvPicPr>
                        <pic:blipFill>
                          <a:blip r:embed="rId7"/>
                          <a:stretch>
                            <a:fillRect/>
                          </a:stretch>
                        </pic:blipFill>
                        <pic:spPr>
                          <a:xfrm>
                            <a:off x="0" y="0"/>
                            <a:ext cx="4485640" cy="2219325"/>
                          </a:xfrm>
                          <a:prstGeom prst="rect">
                            <a:avLst/>
                          </a:prstGeom>
                        </pic:spPr>
                      </pic:pic>
                    </a:graphicData>
                  </a:graphic>
                </wp:anchor>
              </w:drawing>
            </w:r>
            <w:r>
              <w:rPr>
                <w:rFonts w:asciiTheme="minorHAnsi" w:hAnsiTheme="minorHAnsi" w:cstheme="minorHAnsi"/>
                <w:noProof/>
                <w:sz w:val="36"/>
                <w:szCs w:val="36"/>
              </w:rPr>
              <w:drawing>
                <wp:anchor distT="0" distB="0" distL="114300" distR="114300" simplePos="0" relativeHeight="251654656" behindDoc="0" locked="0" layoutInCell="1" allowOverlap="1">
                  <wp:simplePos x="0" y="0"/>
                  <wp:positionH relativeFrom="column">
                    <wp:posOffset>176530</wp:posOffset>
                  </wp:positionH>
                  <wp:positionV relativeFrom="paragraph">
                    <wp:posOffset>635</wp:posOffset>
                  </wp:positionV>
                  <wp:extent cx="3009900" cy="2400300"/>
                  <wp:effectExtent l="19050" t="0" r="0" b="0"/>
                  <wp:wrapThrough wrapText="bothSides">
                    <wp:wrapPolygon edited="0">
                      <wp:start x="-137" y="0"/>
                      <wp:lineTo x="-137" y="21429"/>
                      <wp:lineTo x="21600" y="21429"/>
                      <wp:lineTo x="21600" y="0"/>
                      <wp:lineTo x="-137" y="0"/>
                    </wp:wrapPolygon>
                  </wp:wrapThrough>
                  <wp:docPr id="2" name="1 Resim" descr="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jpg"/>
                          <pic:cNvPicPr/>
                        </pic:nvPicPr>
                        <pic:blipFill>
                          <a:blip r:embed="rId8"/>
                          <a:stretch>
                            <a:fillRect/>
                          </a:stretch>
                        </pic:blipFill>
                        <pic:spPr>
                          <a:xfrm>
                            <a:off x="0" y="0"/>
                            <a:ext cx="3009900" cy="2400300"/>
                          </a:xfrm>
                          <a:prstGeom prst="rect">
                            <a:avLst/>
                          </a:prstGeom>
                        </pic:spPr>
                      </pic:pic>
                    </a:graphicData>
                  </a:graphic>
                </wp:anchor>
              </w:drawing>
            </w:r>
            <w:r>
              <w:rPr>
                <w:rFonts w:asciiTheme="minorHAnsi" w:hAnsiTheme="minorHAnsi" w:cstheme="minorHAnsi"/>
                <w:sz w:val="36"/>
                <w:szCs w:val="36"/>
              </w:rPr>
              <w:t xml:space="preserve"> </w:t>
            </w:r>
            <w:r w:rsidRPr="00F05DC1">
              <w:rPr>
                <w:rFonts w:asciiTheme="minorHAnsi" w:hAnsiTheme="minorHAnsi" w:cstheme="minorHAnsi"/>
                <w:color w:val="9BBB59" w:themeColor="accent3"/>
                <w:sz w:val="40"/>
                <w:szCs w:val="40"/>
              </w:rPr>
              <w:t>1-) Kıskançlığın kökeni “kaybetme korkusu”</w:t>
            </w:r>
            <w:r w:rsidR="00C3010D" w:rsidRPr="00F05DC1">
              <w:rPr>
                <w:rFonts w:asciiTheme="minorHAnsi" w:hAnsiTheme="minorHAnsi" w:cstheme="minorHAnsi"/>
                <w:color w:val="9BBB59" w:themeColor="accent3"/>
                <w:sz w:val="40"/>
                <w:szCs w:val="40"/>
              </w:rPr>
              <w:t xml:space="preserve"> </w:t>
            </w:r>
            <w:r w:rsidRPr="00F05DC1">
              <w:rPr>
                <w:rFonts w:asciiTheme="minorHAnsi" w:hAnsiTheme="minorHAnsi" w:cstheme="minorHAnsi"/>
                <w:color w:val="9BBB59" w:themeColor="accent3"/>
                <w:sz w:val="40"/>
                <w:szCs w:val="40"/>
              </w:rPr>
              <w:t>dur. Kişi, sahiplendiği bir “değeri” kaybedeceği hissine kapıldığında davranışları anormalleşir. Kimi zaman ortamı terörize edip bağırır çağırır, kendine ya da başkalarına zarar verir. Kimi zaman da tam tersi içe kapanır, küser, çekilir bir kenara sessizleşir. Ortaya konulan anormal davranışların amacı, kaybı önlemektir.</w:t>
            </w:r>
          </w:p>
          <w:p w:rsidR="00B703A7" w:rsidRPr="00F05DC1" w:rsidRDefault="00B703A7" w:rsidP="00B703A7">
            <w:pPr>
              <w:pStyle w:val="NormalWeb"/>
              <w:shd w:val="clear" w:color="auto" w:fill="FFFFFF"/>
              <w:spacing w:before="0" w:beforeAutospacing="0" w:after="240" w:afterAutospacing="0" w:line="315" w:lineRule="atLeast"/>
              <w:rPr>
                <w:rFonts w:asciiTheme="minorHAnsi" w:hAnsiTheme="minorHAnsi" w:cstheme="minorHAnsi"/>
                <w:color w:val="4BACC6" w:themeColor="accent5"/>
                <w:sz w:val="40"/>
                <w:szCs w:val="40"/>
              </w:rPr>
            </w:pPr>
            <w:r w:rsidRPr="00F05DC1">
              <w:rPr>
                <w:rFonts w:asciiTheme="minorHAnsi" w:hAnsiTheme="minorHAnsi" w:cstheme="minorHAnsi"/>
                <w:color w:val="4BACC6" w:themeColor="accent5"/>
                <w:sz w:val="40"/>
                <w:szCs w:val="40"/>
              </w:rPr>
              <w:t>2-) Kıskançlık “aklın” değil, “duygunun” ürünüdür. Çözüm “mantıkta” değil, “duyguda” gizlidir. Akıl ikna edildikçe değil, kişi kendini güvende hissettikçe kıskançlık azalır.</w:t>
            </w:r>
          </w:p>
          <w:p w:rsidR="00B703A7" w:rsidRPr="00F05DC1" w:rsidRDefault="00B703A7" w:rsidP="00DC48A8">
            <w:pPr>
              <w:pStyle w:val="NormalWeb"/>
              <w:shd w:val="clear" w:color="auto" w:fill="FFFFFF"/>
              <w:spacing w:before="0" w:beforeAutospacing="0" w:after="240" w:afterAutospacing="0" w:line="315" w:lineRule="atLeast"/>
              <w:rPr>
                <w:rFonts w:ascii="Arial" w:hAnsi="Arial" w:cs="Arial"/>
                <w:color w:val="5F497A" w:themeColor="accent4" w:themeShade="BF"/>
                <w:sz w:val="40"/>
                <w:szCs w:val="40"/>
              </w:rPr>
            </w:pPr>
            <w:r w:rsidRPr="00F05DC1">
              <w:rPr>
                <w:rFonts w:asciiTheme="minorHAnsi" w:hAnsiTheme="minorHAnsi" w:cstheme="minorHAnsi"/>
                <w:color w:val="5F497A" w:themeColor="accent4" w:themeShade="BF"/>
                <w:sz w:val="40"/>
                <w:szCs w:val="40"/>
              </w:rPr>
              <w:t>3-) Kıskançlık her insanda var olan “pasif duygudur”, uyarıldığında aktifleşir.</w:t>
            </w:r>
          </w:p>
        </w:tc>
      </w:tr>
    </w:tbl>
    <w:p w:rsidR="00DC48A8" w:rsidRDefault="00DC48A8" w:rsidP="00461E36">
      <w:pPr>
        <w:jc w:val="center"/>
        <w:rPr>
          <w:rFonts w:ascii="Segoe Print" w:eastAsia="Times New Roman" w:hAnsi="Segoe Print" w:cs="Arial"/>
          <w:b/>
          <w:sz w:val="32"/>
          <w:szCs w:val="32"/>
        </w:rPr>
      </w:pPr>
    </w:p>
    <w:tbl>
      <w:tblPr>
        <w:tblStyle w:val="TabloKlavuzu"/>
        <w:tblW w:w="1435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4353"/>
      </w:tblGrid>
      <w:tr w:rsidR="00DC48A8" w:rsidTr="00483149">
        <w:trPr>
          <w:trHeight w:val="7817"/>
        </w:trPr>
        <w:tc>
          <w:tcPr>
            <w:tcW w:w="14353" w:type="dxa"/>
          </w:tcPr>
          <w:p w:rsidR="00DC48A8" w:rsidRDefault="00DC48A8" w:rsidP="00DC48A8">
            <w:pPr>
              <w:pStyle w:val="NormalWeb"/>
              <w:shd w:val="clear" w:color="auto" w:fill="FFFFFF"/>
              <w:spacing w:before="0" w:beforeAutospacing="0" w:after="240" w:afterAutospacing="0" w:line="315" w:lineRule="atLeast"/>
              <w:rPr>
                <w:rFonts w:ascii="Arial" w:hAnsi="Arial" w:cs="Arial"/>
                <w:color w:val="808080"/>
                <w:sz w:val="21"/>
                <w:szCs w:val="21"/>
              </w:rPr>
            </w:pPr>
          </w:p>
          <w:p w:rsidR="009C6F74" w:rsidRPr="00483149" w:rsidRDefault="009C6F74" w:rsidP="009C6F74">
            <w:pPr>
              <w:pStyle w:val="NormalWeb"/>
              <w:shd w:val="clear" w:color="auto" w:fill="FFFFFF"/>
              <w:spacing w:before="0" w:beforeAutospacing="0" w:after="240" w:afterAutospacing="0" w:line="315" w:lineRule="atLeast"/>
              <w:rPr>
                <w:rFonts w:ascii="Segoe Print" w:hAnsi="Segoe Print" w:cs="Arial"/>
                <w:b/>
                <w:sz w:val="36"/>
                <w:szCs w:val="36"/>
              </w:rPr>
            </w:pPr>
            <w:r>
              <w:rPr>
                <w:rFonts w:ascii="Arial" w:hAnsi="Arial" w:cs="Arial"/>
                <w:color w:val="808080"/>
                <w:sz w:val="21"/>
                <w:szCs w:val="21"/>
              </w:rPr>
              <w:t xml:space="preserve"> </w:t>
            </w:r>
            <w:r w:rsidRPr="00483149">
              <w:rPr>
                <w:rFonts w:ascii="Segoe Print" w:hAnsi="Segoe Print" w:cs="Arial"/>
                <w:b/>
                <w:sz w:val="36"/>
                <w:szCs w:val="36"/>
              </w:rPr>
              <w:t xml:space="preserve">KARDEŞ KISKANÇLIKLARININ ÇÖZÜMÜNDE ŞU 3 SORUNUN CEVABI ARANMALIDIR: </w:t>
            </w:r>
          </w:p>
          <w:p w:rsidR="009C6F74" w:rsidRPr="00483149" w:rsidRDefault="009C6F74" w:rsidP="009C6F74">
            <w:pPr>
              <w:pStyle w:val="NormalWeb"/>
              <w:shd w:val="clear" w:color="auto" w:fill="FFFFFF"/>
              <w:spacing w:before="0" w:beforeAutospacing="0" w:after="240" w:afterAutospacing="0" w:line="315" w:lineRule="atLeast"/>
              <w:rPr>
                <w:rFonts w:ascii="Segoe Print" w:hAnsi="Segoe Print" w:cs="Arial"/>
                <w:color w:val="D55D8B"/>
                <w:sz w:val="36"/>
                <w:szCs w:val="36"/>
              </w:rPr>
            </w:pPr>
            <w:r w:rsidRPr="00483149">
              <w:rPr>
                <w:rFonts w:ascii="Segoe Print" w:hAnsi="Segoe Print" w:cs="Arial"/>
                <w:color w:val="D55D8B"/>
                <w:sz w:val="36"/>
                <w:szCs w:val="36"/>
              </w:rPr>
              <w:t>-Hangi davranış kıskançlığı uyandırdı?</w:t>
            </w:r>
          </w:p>
          <w:p w:rsidR="009C6F74" w:rsidRPr="00483149" w:rsidRDefault="009C6F74" w:rsidP="009C6F74">
            <w:pPr>
              <w:pStyle w:val="NormalWeb"/>
              <w:shd w:val="clear" w:color="auto" w:fill="FFFFFF"/>
              <w:spacing w:before="0" w:beforeAutospacing="0" w:after="240" w:afterAutospacing="0" w:line="315" w:lineRule="atLeast"/>
              <w:rPr>
                <w:rFonts w:ascii="Segoe Print" w:hAnsi="Segoe Print" w:cs="Arial"/>
                <w:color w:val="D55D8B"/>
                <w:sz w:val="36"/>
                <w:szCs w:val="36"/>
              </w:rPr>
            </w:pPr>
            <w:r w:rsidRPr="00483149">
              <w:rPr>
                <w:rFonts w:ascii="Segoe Print" w:hAnsi="Segoe Print" w:cs="Arial"/>
                <w:color w:val="D55D8B"/>
                <w:sz w:val="36"/>
                <w:szCs w:val="36"/>
              </w:rPr>
              <w:t>-Neyi kaybetme korkusu yaşıyor?</w:t>
            </w:r>
          </w:p>
          <w:p w:rsidR="00DC48A8" w:rsidRPr="00483149" w:rsidRDefault="009C6F74" w:rsidP="00DC48A8">
            <w:pPr>
              <w:pStyle w:val="NormalWeb"/>
              <w:shd w:val="clear" w:color="auto" w:fill="FFFFFF"/>
              <w:spacing w:before="0" w:beforeAutospacing="0" w:after="240" w:afterAutospacing="0" w:line="315" w:lineRule="atLeast"/>
              <w:rPr>
                <w:rFonts w:ascii="Segoe Print" w:hAnsi="Segoe Print" w:cs="Arial"/>
                <w:color w:val="D55D8B"/>
                <w:sz w:val="36"/>
                <w:szCs w:val="36"/>
              </w:rPr>
            </w:pPr>
            <w:r w:rsidRPr="00483149">
              <w:rPr>
                <w:rFonts w:ascii="Segoe Print" w:hAnsi="Segoe Print" w:cs="Arial"/>
                <w:color w:val="D55D8B"/>
                <w:sz w:val="36"/>
                <w:szCs w:val="36"/>
              </w:rPr>
              <w:t>-Yeniden güven için ne yapılmalı?</w:t>
            </w:r>
          </w:p>
          <w:p w:rsidR="00DC48A8" w:rsidRDefault="008145B6" w:rsidP="00DC48A8">
            <w:pPr>
              <w:pStyle w:val="NormalWeb"/>
              <w:shd w:val="clear" w:color="auto" w:fill="FFFFFF"/>
              <w:spacing w:before="0" w:beforeAutospacing="0" w:after="240" w:afterAutospacing="0" w:line="315" w:lineRule="atLeast"/>
              <w:rPr>
                <w:rFonts w:ascii="Segoe Print" w:hAnsi="Segoe Print" w:cs="Arial"/>
                <w:b/>
                <w:sz w:val="32"/>
                <w:szCs w:val="32"/>
              </w:rPr>
            </w:pPr>
            <w:r>
              <w:rPr>
                <w:rFonts w:ascii="Segoe Print" w:hAnsi="Segoe Print" w:cs="Arial"/>
                <w:b/>
                <w:noProof/>
                <w:sz w:val="32"/>
                <w:szCs w:val="32"/>
              </w:rPr>
              <w:drawing>
                <wp:anchor distT="0" distB="0" distL="114300" distR="114300" simplePos="0" relativeHeight="251652608" behindDoc="0" locked="0" layoutInCell="1" allowOverlap="1">
                  <wp:simplePos x="0" y="0"/>
                  <wp:positionH relativeFrom="column">
                    <wp:posOffset>14605</wp:posOffset>
                  </wp:positionH>
                  <wp:positionV relativeFrom="paragraph">
                    <wp:posOffset>-1939290</wp:posOffset>
                  </wp:positionV>
                  <wp:extent cx="5524500" cy="3200400"/>
                  <wp:effectExtent l="19050" t="0" r="0" b="0"/>
                  <wp:wrapThrough wrapText="bothSides">
                    <wp:wrapPolygon edited="0">
                      <wp:start x="-74" y="0"/>
                      <wp:lineTo x="-74" y="21471"/>
                      <wp:lineTo x="21600" y="21471"/>
                      <wp:lineTo x="21600" y="0"/>
                      <wp:lineTo x="-74" y="0"/>
                    </wp:wrapPolygon>
                  </wp:wrapThrough>
                  <wp:docPr id="4" name="3 Resim" descr="yeni-kardeş-kıskançlığı-580x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kardeş-kıskançlığı-580x336.jpg"/>
                          <pic:cNvPicPr/>
                        </pic:nvPicPr>
                        <pic:blipFill>
                          <a:blip r:embed="rId9"/>
                          <a:stretch>
                            <a:fillRect/>
                          </a:stretch>
                        </pic:blipFill>
                        <pic:spPr>
                          <a:xfrm>
                            <a:off x="0" y="0"/>
                            <a:ext cx="5524500" cy="3200400"/>
                          </a:xfrm>
                          <a:prstGeom prst="rect">
                            <a:avLst/>
                          </a:prstGeom>
                        </pic:spPr>
                      </pic:pic>
                    </a:graphicData>
                  </a:graphic>
                </wp:anchor>
              </w:drawing>
            </w:r>
          </w:p>
        </w:tc>
      </w:tr>
    </w:tbl>
    <w:tbl>
      <w:tblPr>
        <w:tblStyle w:val="TabloKlavuzu"/>
        <w:tblpPr w:leftFromText="141" w:rightFromText="141" w:vertAnchor="text" w:tblpY="-156"/>
        <w:tblW w:w="1378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3785"/>
      </w:tblGrid>
      <w:tr w:rsidR="00483149" w:rsidTr="00483149">
        <w:trPr>
          <w:trHeight w:val="8049"/>
        </w:trPr>
        <w:tc>
          <w:tcPr>
            <w:tcW w:w="13785" w:type="dxa"/>
          </w:tcPr>
          <w:p w:rsidR="00483149" w:rsidRDefault="00483149" w:rsidP="00483149">
            <w:pPr>
              <w:rPr>
                <w:rFonts w:ascii="Segoe Print" w:eastAsia="Times New Roman" w:hAnsi="Segoe Print" w:cs="Arial"/>
                <w:b/>
                <w:sz w:val="32"/>
                <w:szCs w:val="32"/>
              </w:rPr>
            </w:pPr>
            <w:r>
              <w:rPr>
                <w:rFonts w:ascii="Segoe Print" w:eastAsia="Times New Roman" w:hAnsi="Segoe Print" w:cs="Arial"/>
                <w:b/>
                <w:noProof/>
                <w:sz w:val="32"/>
                <w:szCs w:val="32"/>
              </w:rPr>
              <w:lastRenderedPageBreak/>
              <w:drawing>
                <wp:anchor distT="0" distB="0" distL="114300" distR="114300" simplePos="0" relativeHeight="251655680" behindDoc="0" locked="0" layoutInCell="1" allowOverlap="1" wp14:anchorId="6B79D116" wp14:editId="3B571D19">
                  <wp:simplePos x="0" y="0"/>
                  <wp:positionH relativeFrom="column">
                    <wp:posOffset>138430</wp:posOffset>
                  </wp:positionH>
                  <wp:positionV relativeFrom="paragraph">
                    <wp:posOffset>230505</wp:posOffset>
                  </wp:positionV>
                  <wp:extent cx="3209925" cy="2781300"/>
                  <wp:effectExtent l="19050" t="0" r="9525" b="0"/>
                  <wp:wrapThrough wrapText="bothSides">
                    <wp:wrapPolygon edited="0">
                      <wp:start x="-128" y="0"/>
                      <wp:lineTo x="-128" y="21452"/>
                      <wp:lineTo x="21664" y="21452"/>
                      <wp:lineTo x="21664" y="0"/>
                      <wp:lineTo x="-128" y="0"/>
                    </wp:wrapPolygon>
                  </wp:wrapThrough>
                  <wp:docPr id="5" name="4 Resim"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0"/>
                          <a:stretch>
                            <a:fillRect/>
                          </a:stretch>
                        </pic:blipFill>
                        <pic:spPr>
                          <a:xfrm>
                            <a:off x="0" y="0"/>
                            <a:ext cx="3209925" cy="2781300"/>
                          </a:xfrm>
                          <a:prstGeom prst="rect">
                            <a:avLst/>
                          </a:prstGeom>
                        </pic:spPr>
                      </pic:pic>
                    </a:graphicData>
                  </a:graphic>
                </wp:anchor>
              </w:drawing>
            </w:r>
            <w:r>
              <w:rPr>
                <w:rFonts w:ascii="Segoe Print" w:eastAsia="Times New Roman" w:hAnsi="Segoe Print" w:cs="Arial"/>
                <w:b/>
                <w:sz w:val="32"/>
                <w:szCs w:val="32"/>
              </w:rPr>
              <w:t xml:space="preserve">   </w:t>
            </w:r>
          </w:p>
          <w:p w:rsidR="00483149" w:rsidRPr="00625276" w:rsidRDefault="00483149" w:rsidP="00483149">
            <w:pPr>
              <w:pStyle w:val="NormalWeb"/>
              <w:shd w:val="clear" w:color="auto" w:fill="FFFFFF"/>
              <w:spacing w:before="0" w:beforeAutospacing="0" w:after="240" w:afterAutospacing="0" w:line="315" w:lineRule="atLeast"/>
              <w:rPr>
                <w:rFonts w:ascii="Segoe Print" w:hAnsi="Segoe Print" w:cs="Arial"/>
                <w:b/>
                <w:color w:val="76923C" w:themeColor="accent3" w:themeShade="BF"/>
                <w:sz w:val="32"/>
                <w:szCs w:val="32"/>
              </w:rPr>
            </w:pPr>
            <w:r w:rsidRPr="00625276">
              <w:rPr>
                <w:rFonts w:ascii="Segoe Print" w:hAnsi="Segoe Print" w:cs="Arial"/>
                <w:b/>
                <w:color w:val="76923C" w:themeColor="accent3" w:themeShade="BF"/>
                <w:sz w:val="32"/>
                <w:szCs w:val="32"/>
              </w:rPr>
              <w:t>Anne babalar çok defa büyük kardeşi kıskandırmamak için küçüğü sevmiyor gibi yapıyor, hatta ”O kaka yapıyor, onu sevmiyorum.” diyorlar. Bu davranış biçimi büyük çocukta kaygı oluşturur, ”Şimdi kardeşimi sevmekten vazgeçtikleri gibi, kardeşimi sevdiklerinde beni de sevmekten vazgeçerler.” diye endişeye kapılır.</w:t>
            </w:r>
          </w:p>
          <w:p w:rsidR="00483149" w:rsidRPr="00625276" w:rsidRDefault="00483149" w:rsidP="00483149">
            <w:pPr>
              <w:pStyle w:val="NormalWeb"/>
              <w:shd w:val="clear" w:color="auto" w:fill="FFFFFF"/>
              <w:spacing w:before="0" w:beforeAutospacing="0" w:after="240" w:afterAutospacing="0" w:line="315" w:lineRule="atLeast"/>
              <w:rPr>
                <w:rFonts w:ascii="Segoe Print" w:hAnsi="Segoe Print" w:cs="Arial"/>
                <w:b/>
                <w:color w:val="76923C" w:themeColor="accent3" w:themeShade="BF"/>
                <w:sz w:val="32"/>
                <w:szCs w:val="32"/>
              </w:rPr>
            </w:pPr>
            <w:r w:rsidRPr="00625276">
              <w:rPr>
                <w:rFonts w:ascii="Segoe Print" w:hAnsi="Segoe Print" w:cs="Arial"/>
                <w:b/>
                <w:color w:val="76923C" w:themeColor="accent3" w:themeShade="BF"/>
                <w:sz w:val="32"/>
                <w:szCs w:val="32"/>
              </w:rPr>
              <w:t>Yapılacak şey şudur; evde doğal bir sevgi ortamı oluşturun. Kardeş olduysa tabi ki sevilecek. Kardeş sevilirken, abi ya da abla kendisine olan sevginin devam ettiğini görecek ve böylelikle kaygılardan arınmış olacak</w:t>
            </w:r>
          </w:p>
          <w:p w:rsidR="00483149" w:rsidRDefault="00483149" w:rsidP="00483149">
            <w:pPr>
              <w:rPr>
                <w:rFonts w:ascii="Segoe Print" w:eastAsia="Times New Roman" w:hAnsi="Segoe Print" w:cs="Arial"/>
                <w:b/>
                <w:sz w:val="32"/>
                <w:szCs w:val="32"/>
              </w:rPr>
            </w:pPr>
          </w:p>
        </w:tc>
      </w:tr>
    </w:tbl>
    <w:p w:rsidR="00C3010D" w:rsidRDefault="00C3010D" w:rsidP="00461E36">
      <w:pPr>
        <w:jc w:val="center"/>
        <w:rPr>
          <w:rFonts w:ascii="Segoe Print" w:eastAsia="Times New Roman" w:hAnsi="Segoe Print" w:cs="Arial"/>
          <w:b/>
          <w:sz w:val="32"/>
          <w:szCs w:val="32"/>
        </w:rPr>
      </w:pPr>
    </w:p>
    <w:p w:rsidR="00C3010D" w:rsidRDefault="009F74BC" w:rsidP="00461E36">
      <w:pPr>
        <w:jc w:val="center"/>
        <w:rPr>
          <w:rFonts w:ascii="Segoe Print" w:eastAsia="Times New Roman" w:hAnsi="Segoe Print" w:cs="Arial"/>
          <w:b/>
          <w:sz w:val="32"/>
          <w:szCs w:val="32"/>
        </w:rPr>
      </w:pPr>
      <w:r>
        <w:rPr>
          <w:noProof/>
        </w:rPr>
        <w:lastRenderedPageBreak/>
        <w:pict>
          <v:oval id="_x0000_s1026" style="position:absolute;left:0;text-align:left;margin-left:30.4pt;margin-top:8.65pt;width:666.75pt;height:433.5pt;z-index:-251659776" wrapcoords="10092 -167 9242 -126 6951 335 6951 502 6771 544 5484 1130 4428 1842 3579 2512 2883 3181 2291 3851 1802 4521 1364 5191 1004 5860 438 7200 232 7870 -51 9209 -103 9879 -103 11888 0 12558 283 13898 489 14567 747 15237 1467 16577 1905 17247 3064 18586 3810 19256 4686 19926 5870 20637 7440 21265 7543 21349 9551 21726 10092 21726 11482 21726 12023 21726 14031 21349 14134 21265 15704 20637 16889 19926 17764 19256 18511 18586 19669 17247 20107 16577 20828 15237 21085 14567 21291 13898 21574 12558 21677 11888 21703 11219 21703 10256 21626 9209 21343 7870 21137 7200 20570 5860 20210 5191 19772 4521 19283 3851 18691 3181 17996 2512 17172 1842 16116 1130 15370 795 14649 502 14675 335 12332 -126 11456 -167 10092 -167" strokeweight="6pt">
            <v:textbox>
              <w:txbxContent>
                <w:p w:rsidR="00941D5F" w:rsidRPr="00625276" w:rsidRDefault="0090559B" w:rsidP="00941D5F">
                  <w:pPr>
                    <w:rPr>
                      <w:rFonts w:ascii="Segoe Print" w:hAnsi="Segoe Print"/>
                      <w:b/>
                      <w:color w:val="D55D8B"/>
                      <w:sz w:val="24"/>
                      <w:szCs w:val="24"/>
                    </w:rPr>
                  </w:pPr>
                  <w:r w:rsidRPr="0090559B">
                    <w:rPr>
                      <w:rFonts w:ascii="Segoe Print" w:hAnsi="Segoe Print"/>
                      <w:b/>
                      <w:color w:val="31849B" w:themeColor="accent5" w:themeShade="BF"/>
                      <w:sz w:val="24"/>
                      <w:szCs w:val="24"/>
                    </w:rPr>
                    <w:t>S</w:t>
                  </w:r>
                  <w:r w:rsidR="00941D5F" w:rsidRPr="0090559B">
                    <w:rPr>
                      <w:rFonts w:ascii="Segoe Print" w:hAnsi="Segoe Print"/>
                      <w:b/>
                      <w:color w:val="31849B" w:themeColor="accent5" w:themeShade="BF"/>
                      <w:sz w:val="24"/>
                      <w:szCs w:val="24"/>
                    </w:rPr>
                    <w:t>evgili anne babalar;  kardeş kıskançlığı konusunda bir yanlış</w:t>
                  </w:r>
                  <w:r w:rsidR="00625276">
                    <w:rPr>
                      <w:rFonts w:ascii="Segoe Print" w:hAnsi="Segoe Print"/>
                      <w:b/>
                      <w:color w:val="31849B" w:themeColor="accent5" w:themeShade="BF"/>
                      <w:sz w:val="24"/>
                      <w:szCs w:val="24"/>
                    </w:rPr>
                    <w:t xml:space="preserve"> tutum da kıyaslama yapmaktır. K</w:t>
                  </w:r>
                  <w:r w:rsidR="00941D5F" w:rsidRPr="0090559B">
                    <w:rPr>
                      <w:rFonts w:ascii="Segoe Print" w:hAnsi="Segoe Print"/>
                      <w:b/>
                      <w:color w:val="31849B" w:themeColor="accent5" w:themeShade="BF"/>
                      <w:sz w:val="24"/>
                      <w:szCs w:val="24"/>
                    </w:rPr>
                    <w:t xml:space="preserve">ardeşler arasında </w:t>
                  </w:r>
                  <w:r w:rsidRPr="0090559B">
                    <w:rPr>
                      <w:rFonts w:ascii="Segoe Print" w:hAnsi="Segoe Print"/>
                      <w:b/>
                      <w:color w:val="31849B" w:themeColor="accent5" w:themeShade="BF"/>
                      <w:sz w:val="24"/>
                      <w:szCs w:val="24"/>
                    </w:rPr>
                    <w:t>kıyaslamalardan uzak durunuz.</w:t>
                  </w:r>
                  <w:r w:rsidR="00941D5F" w:rsidRPr="0090559B">
                    <w:rPr>
                      <w:rFonts w:ascii="Segoe Print" w:hAnsi="Segoe Print"/>
                      <w:b/>
                      <w:color w:val="31849B" w:themeColor="accent5" w:themeShade="BF"/>
                      <w:sz w:val="24"/>
                      <w:szCs w:val="24"/>
                    </w:rPr>
                    <w:t xml:space="preserve"> </w:t>
                  </w:r>
                  <w:r w:rsidR="00941D5F" w:rsidRPr="00625276">
                    <w:rPr>
                      <w:rFonts w:ascii="Segoe Print" w:hAnsi="Segoe Print"/>
                      <w:b/>
                      <w:color w:val="D55D8B"/>
                      <w:sz w:val="24"/>
                      <w:szCs w:val="24"/>
                    </w:rPr>
                    <w:t>İkiz kardeşler bile birbirin</w:t>
                  </w:r>
                  <w:r w:rsidRPr="00625276">
                    <w:rPr>
                      <w:rFonts w:ascii="Segoe Print" w:hAnsi="Segoe Print"/>
                      <w:b/>
                      <w:color w:val="D55D8B"/>
                      <w:sz w:val="24"/>
                      <w:szCs w:val="24"/>
                    </w:rPr>
                    <w:t>in aynısı değilken kardeşlerin birbirleri gibi olmasını beklemeyin. Her birey kendine özgüdür.</w:t>
                  </w:r>
                </w:p>
                <w:p w:rsidR="00625276" w:rsidRPr="0090559B" w:rsidRDefault="00625276" w:rsidP="00941D5F">
                  <w:pPr>
                    <w:rPr>
                      <w:rFonts w:ascii="Segoe Print" w:hAnsi="Segoe Print"/>
                      <w:b/>
                      <w:color w:val="31849B" w:themeColor="accent5" w:themeShade="BF"/>
                      <w:sz w:val="24"/>
                      <w:szCs w:val="24"/>
                    </w:rPr>
                  </w:pPr>
                  <w:r>
                    <w:rPr>
                      <w:rFonts w:ascii="Segoe Print" w:hAnsi="Segoe Print"/>
                      <w:b/>
                      <w:color w:val="31849B" w:themeColor="accent5" w:themeShade="BF"/>
                      <w:sz w:val="24"/>
                      <w:szCs w:val="24"/>
                    </w:rPr>
                    <w:t xml:space="preserve">               </w:t>
                  </w:r>
                  <w:r>
                    <w:rPr>
                      <w:rFonts w:ascii="Segoe Print" w:hAnsi="Segoe Print"/>
                      <w:b/>
                      <w:noProof/>
                      <w:color w:val="31849B" w:themeColor="accent5" w:themeShade="BF"/>
                      <w:sz w:val="24"/>
                      <w:szCs w:val="24"/>
                    </w:rPr>
                    <w:drawing>
                      <wp:inline distT="0" distB="0" distL="0" distR="0">
                        <wp:extent cx="3371850" cy="1841208"/>
                        <wp:effectExtent l="19050" t="0" r="0" b="0"/>
                        <wp:docPr id="8" name="7 Resim"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1"/>
                                <a:stretch>
                                  <a:fillRect/>
                                </a:stretch>
                              </pic:blipFill>
                              <pic:spPr>
                                <a:xfrm>
                                  <a:off x="0" y="0"/>
                                  <a:ext cx="3371850" cy="1841208"/>
                                </a:xfrm>
                                <a:prstGeom prst="rect">
                                  <a:avLst/>
                                </a:prstGeom>
                              </pic:spPr>
                            </pic:pic>
                          </a:graphicData>
                        </a:graphic>
                      </wp:inline>
                    </w:drawing>
                  </w:r>
                </w:p>
                <w:p w:rsidR="00941D5F" w:rsidRDefault="00941D5F">
                  <w:pPr>
                    <w:rPr>
                      <w:rFonts w:ascii="Segoe Print" w:hAnsi="Segoe Print"/>
                    </w:rPr>
                  </w:pPr>
                </w:p>
                <w:p w:rsidR="00941D5F" w:rsidRPr="00941D5F" w:rsidRDefault="00625276">
                  <w:pPr>
                    <w:rPr>
                      <w:rFonts w:ascii="Segoe Print" w:hAnsi="Segoe Print"/>
                    </w:rPr>
                  </w:pPr>
                  <w:r>
                    <w:rPr>
                      <w:rFonts w:ascii="Segoe Print" w:hAnsi="Segoe Print"/>
                    </w:rPr>
                    <w:t xml:space="preserve">  </w:t>
                  </w:r>
                </w:p>
              </w:txbxContent>
            </v:textbox>
            <w10:wrap type="through"/>
          </v:oval>
        </w:pict>
      </w:r>
    </w:p>
    <w:p w:rsidR="00C3010D" w:rsidRDefault="00C3010D" w:rsidP="00461E36">
      <w:pPr>
        <w:jc w:val="center"/>
        <w:rPr>
          <w:rFonts w:ascii="Segoe Print" w:eastAsia="Times New Roman" w:hAnsi="Segoe Print" w:cs="Arial"/>
          <w:b/>
          <w:sz w:val="32"/>
          <w:szCs w:val="32"/>
        </w:rPr>
      </w:pPr>
    </w:p>
    <w:p w:rsidR="00461E36" w:rsidRDefault="00461E36" w:rsidP="00461E36">
      <w:pPr>
        <w:jc w:val="center"/>
        <w:rPr>
          <w:rFonts w:ascii="Segoe Print" w:eastAsia="Times New Roman" w:hAnsi="Segoe Print" w:cs="Arial"/>
          <w:b/>
          <w:sz w:val="32"/>
          <w:szCs w:val="32"/>
        </w:rPr>
      </w:pPr>
      <w:r>
        <w:rPr>
          <w:rFonts w:ascii="Segoe Print" w:eastAsia="Times New Roman" w:hAnsi="Segoe Print" w:cs="Arial"/>
          <w:b/>
          <w:sz w:val="32"/>
          <w:szCs w:val="32"/>
        </w:rPr>
        <w:t xml:space="preserve"> </w:t>
      </w:r>
    </w:p>
    <w:p w:rsidR="00941D5F" w:rsidRPr="00461E36" w:rsidRDefault="00941D5F" w:rsidP="00461E36">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941D5F" w:rsidRDefault="00941D5F">
      <w:pPr>
        <w:jc w:val="center"/>
      </w:pPr>
    </w:p>
    <w:p w:rsidR="00625276" w:rsidRDefault="00625276" w:rsidP="00483149">
      <w:pPr>
        <w:tabs>
          <w:tab w:val="center" w:pos="7002"/>
          <w:tab w:val="right" w:pos="14004"/>
        </w:tabs>
      </w:pPr>
    </w:p>
    <w:tbl>
      <w:tblPr>
        <w:tblStyle w:val="TabloKlavuzu"/>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13637"/>
      </w:tblGrid>
      <w:tr w:rsidR="00625276" w:rsidTr="00483149">
        <w:trPr>
          <w:trHeight w:val="8180"/>
        </w:trPr>
        <w:tc>
          <w:tcPr>
            <w:tcW w:w="13637" w:type="dxa"/>
          </w:tcPr>
          <w:p w:rsidR="00373A07" w:rsidRDefault="00373A07">
            <w:pPr>
              <w:jc w:val="center"/>
              <w:rPr>
                <w:rFonts w:ascii="Segoe Print" w:hAnsi="Segoe Print"/>
                <w:b/>
                <w:color w:val="C0504D" w:themeColor="accent2"/>
                <w:sz w:val="36"/>
                <w:szCs w:val="36"/>
              </w:rPr>
            </w:pPr>
          </w:p>
          <w:p w:rsidR="00373A07" w:rsidRDefault="00373A07">
            <w:pPr>
              <w:jc w:val="center"/>
              <w:rPr>
                <w:rFonts w:ascii="Segoe Print" w:hAnsi="Segoe Print"/>
                <w:b/>
                <w:color w:val="C0504D" w:themeColor="accent2"/>
                <w:sz w:val="36"/>
                <w:szCs w:val="36"/>
              </w:rPr>
            </w:pPr>
          </w:p>
          <w:p w:rsidR="00373A07" w:rsidRPr="00625276" w:rsidRDefault="00373A07" w:rsidP="00373A07">
            <w:pPr>
              <w:jc w:val="center"/>
              <w:rPr>
                <w:rFonts w:ascii="Segoe Print" w:hAnsi="Segoe Print"/>
                <w:b/>
                <w:sz w:val="40"/>
                <w:szCs w:val="40"/>
              </w:rPr>
            </w:pPr>
            <w:r w:rsidRPr="00625276">
              <w:rPr>
                <w:rFonts w:ascii="Segoe Print" w:hAnsi="Segoe Print"/>
                <w:b/>
                <w:sz w:val="40"/>
                <w:szCs w:val="40"/>
              </w:rPr>
              <w:t>Sevgili anne babalar,</w:t>
            </w:r>
          </w:p>
          <w:p w:rsidR="00625276" w:rsidRDefault="00373A07" w:rsidP="00373A07">
            <w:pPr>
              <w:jc w:val="center"/>
              <w:rPr>
                <w:rFonts w:ascii="Segoe Print" w:hAnsi="Segoe Print"/>
                <w:b/>
                <w:sz w:val="28"/>
                <w:szCs w:val="28"/>
              </w:rPr>
            </w:pPr>
            <w:r w:rsidRPr="00625276">
              <w:rPr>
                <w:rFonts w:ascii="Segoe Print" w:hAnsi="Segoe Print"/>
                <w:b/>
                <w:sz w:val="28"/>
                <w:szCs w:val="28"/>
              </w:rPr>
              <w:t xml:space="preserve">Kardeş kavgalarında yapmanız gereken haklıyı haksızı bulmak değildir. Asıl önemli olan doğru davranışı yanlış davranışı bulmaktır. </w:t>
            </w:r>
            <w:r w:rsidRPr="00625276">
              <w:rPr>
                <w:rFonts w:ascii="Segoe Print" w:hAnsi="Segoe Print"/>
                <w:b/>
                <w:color w:val="C0504D" w:themeColor="accent2"/>
                <w:sz w:val="36"/>
                <w:szCs w:val="36"/>
              </w:rPr>
              <w:t>Unutmayın siz hakem değil, anne babasınız</w:t>
            </w:r>
          </w:p>
          <w:p w:rsidR="00625276" w:rsidRDefault="00625276">
            <w:pPr>
              <w:jc w:val="center"/>
              <w:rPr>
                <w:rFonts w:ascii="Segoe Print" w:hAnsi="Segoe Print"/>
                <w:b/>
                <w:sz w:val="28"/>
                <w:szCs w:val="28"/>
              </w:rPr>
            </w:pPr>
            <w:r>
              <w:rPr>
                <w:rFonts w:ascii="Segoe Print" w:hAnsi="Segoe Print"/>
                <w:b/>
                <w:noProof/>
                <w:sz w:val="28"/>
                <w:szCs w:val="28"/>
              </w:rPr>
              <w:drawing>
                <wp:inline distT="0" distB="0" distL="0" distR="0">
                  <wp:extent cx="5724525" cy="2596481"/>
                  <wp:effectExtent l="19050" t="0" r="9525" b="0"/>
                  <wp:docPr id="9" name="8 Resim" descr="kardes-kiskancligi-560x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des-kiskancligi-560x254.jpg"/>
                          <pic:cNvPicPr/>
                        </pic:nvPicPr>
                        <pic:blipFill>
                          <a:blip r:embed="rId12"/>
                          <a:stretch>
                            <a:fillRect/>
                          </a:stretch>
                        </pic:blipFill>
                        <pic:spPr>
                          <a:xfrm>
                            <a:off x="0" y="0"/>
                            <a:ext cx="5724525" cy="2596481"/>
                          </a:xfrm>
                          <a:prstGeom prst="rect">
                            <a:avLst/>
                          </a:prstGeom>
                        </pic:spPr>
                      </pic:pic>
                    </a:graphicData>
                  </a:graphic>
                </wp:inline>
              </w:drawing>
            </w:r>
          </w:p>
          <w:p w:rsidR="00625276" w:rsidRDefault="00625276">
            <w:pPr>
              <w:jc w:val="center"/>
            </w:pPr>
          </w:p>
        </w:tc>
      </w:tr>
    </w:tbl>
    <w:p w:rsidR="00B056F5" w:rsidRDefault="00B056F5">
      <w:pPr>
        <w:jc w:val="center"/>
      </w:pPr>
    </w:p>
    <w:p w:rsidR="00AF25C4" w:rsidRDefault="009F74BC">
      <w:pPr>
        <w:jc w:val="center"/>
      </w:pPr>
      <w:r>
        <w:rPr>
          <w:noProof/>
        </w:rPr>
        <w:lastRenderedPageBreak/>
        <w:pict>
          <v:oval id="_x0000_s1034" style="position:absolute;left:0;text-align:left;margin-left:40.9pt;margin-top:-57.35pt;width:595.5pt;height:273pt;z-index:251660800" strokeweight="6pt">
            <v:textbox style="mso-next-textbox:#_x0000_s1034">
              <w:txbxContent>
                <w:p w:rsidR="00AF25C4" w:rsidRPr="00AF25C4" w:rsidRDefault="00AF25C4">
                  <w:pPr>
                    <w:rPr>
                      <w:rFonts w:ascii="Segoe Print" w:hAnsi="Segoe Print"/>
                      <w:b/>
                      <w:color w:val="A22A47"/>
                    </w:rPr>
                  </w:pPr>
                  <w:r w:rsidRPr="00AF25C4">
                    <w:rPr>
                      <w:rFonts w:ascii="Segoe Print" w:hAnsi="Segoe Print" w:cstheme="minorHAnsi"/>
                      <w:b/>
                      <w:color w:val="A22A47"/>
                      <w:shd w:val="clear" w:color="auto" w:fill="FFFFFF"/>
                    </w:rPr>
                    <w:t>Tüm çocuklarınız ile ayrı ayrı kaliteli bire bir özel zaman geçirin. Anne ve baba olarak her bir çocuğunuz ile baş başa zaman geçirin. Bunun için anlık gelişen durumlardan yararlanabilirsiniz: “Kız kardeşin uyuyorken gel biz de seninle bir şeyler yapalım. Beraber resim yapmak mı istersin yoksa oyun oynamayı mı tercih edersin?” İşinizi şansa bırakmamak ve adil olmak için çocuklarınız ile ayrı ayrı randevulaşmak da bir seçenek. Ancak bu randevulara sadık kalmanız da çok önemli, yoksa hayal kırıklığına uğrayabilirler.</w:t>
                  </w:r>
                </w:p>
              </w:txbxContent>
            </v:textbox>
          </v:oval>
        </w:pict>
      </w:r>
      <w:r w:rsidR="00AF25C4" w:rsidRPr="00914ABB">
        <w:rPr>
          <w:rFonts w:cstheme="minorHAnsi"/>
          <w:color w:val="333333"/>
          <w:sz w:val="28"/>
          <w:szCs w:val="28"/>
          <w:shd w:val="clear" w:color="auto" w:fill="FFFFFF"/>
        </w:rPr>
        <w:t>hayal kırıklığına uğrayabilirler.</w:t>
      </w: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9F74BC">
      <w:pPr>
        <w:jc w:val="center"/>
      </w:pPr>
      <w:r>
        <w:rPr>
          <w:noProof/>
        </w:rPr>
        <w:pict>
          <v:oval id="_x0000_s1035" style="position:absolute;left:0;text-align:left;margin-left:70.9pt;margin-top:14.7pt;width:546.75pt;height:252pt;z-index:251661824" strokeweight="6pt">
            <v:textbox style="mso-next-textbox:#_x0000_s1035">
              <w:txbxContent>
                <w:p w:rsidR="00BB4AA6" w:rsidRPr="00BB4AA6" w:rsidRDefault="00BB4AA6">
                  <w:pPr>
                    <w:rPr>
                      <w:rFonts w:ascii="Segoe Print" w:hAnsi="Segoe Print"/>
                      <w:b/>
                      <w:color w:val="990099"/>
                    </w:rPr>
                  </w:pPr>
                  <w:r w:rsidRPr="00BB4AA6">
                    <w:rPr>
                      <w:rFonts w:ascii="Segoe Print" w:hAnsi="Segoe Print" w:cstheme="minorHAnsi"/>
                      <w:b/>
                      <w:color w:val="990099"/>
                      <w:shd w:val="clear" w:color="auto" w:fill="FFFFFF"/>
                    </w:rPr>
                    <w:t>İşbirliğini teşvik edin, güçlendirin. Kardeşler arasındaki uyumu güçlendirmenin en kolay yollarından biri onları birbirlerine destek olurken yakalamaktır. Çocuklarınızı gözlemleyin ve birbirlerine yardım ederken “yakalayın”. Birbirlerine yardım ederken veya ortak bir görev üzerinde çalışırlarken, uyumlu davranışlarını fark ettiğinizde onları bunun ne kadar hoşunuza gittiğini gösterin ve söyleyin. Bu nadir anlar bir süre sonra artmaya başlayacaktır</w:t>
                  </w:r>
                </w:p>
              </w:txbxContent>
            </v:textbox>
          </v:oval>
        </w:pict>
      </w:r>
    </w:p>
    <w:p w:rsidR="00AF25C4" w:rsidRDefault="00AF25C4">
      <w:pPr>
        <w:jc w:val="center"/>
      </w:pPr>
    </w:p>
    <w:p w:rsidR="00B056F5" w:rsidRDefault="00B056F5">
      <w:pPr>
        <w:jc w:val="center"/>
      </w:pPr>
    </w:p>
    <w:p w:rsidR="00B056F5" w:rsidRDefault="00B056F5">
      <w:pPr>
        <w:jc w:val="center"/>
      </w:pPr>
    </w:p>
    <w:p w:rsidR="00B056F5" w:rsidRDefault="00B056F5" w:rsidP="00B056F5">
      <w:pPr>
        <w:jc w:val="center"/>
      </w:pPr>
    </w:p>
    <w:p w:rsidR="00B056F5" w:rsidRDefault="00B056F5" w:rsidP="00B056F5">
      <w:pPr>
        <w:jc w:val="center"/>
      </w:pPr>
    </w:p>
    <w:p w:rsidR="00B056F5" w:rsidRDefault="00B056F5" w:rsidP="00B056F5">
      <w:pPr>
        <w:jc w:val="center"/>
      </w:pPr>
    </w:p>
    <w:p w:rsidR="00B056F5" w:rsidRDefault="00B056F5" w:rsidP="00B056F5">
      <w:pPr>
        <w:jc w:val="center"/>
      </w:pPr>
    </w:p>
    <w:p w:rsidR="00B056F5" w:rsidRDefault="00B056F5">
      <w:pPr>
        <w:jc w:val="center"/>
      </w:pPr>
    </w:p>
    <w:p w:rsidR="00914ABB" w:rsidRDefault="00914ABB">
      <w:pPr>
        <w:jc w:val="center"/>
      </w:pPr>
    </w:p>
    <w:p w:rsidR="00914ABB" w:rsidRDefault="009F74BC">
      <w:pPr>
        <w:jc w:val="center"/>
      </w:pPr>
      <w:r>
        <w:rPr>
          <w:noProof/>
        </w:rPr>
        <w:pict>
          <v:oval id="_x0000_s1029" style="position:absolute;left:0;text-align:left;margin-left:59.7pt;margin-top:2.55pt;width:581.25pt;height:370.5pt;z-index:251657728" strokeweight="6pt">
            <v:textbox>
              <w:txbxContent>
                <w:p w:rsidR="00914ABB" w:rsidRPr="00373A07" w:rsidRDefault="00914ABB" w:rsidP="00914ABB">
                  <w:pPr>
                    <w:rPr>
                      <w:rFonts w:ascii="Segoe Print" w:hAnsi="Segoe Print" w:cstheme="minorHAnsi"/>
                      <w:b/>
                      <w:color w:val="00B0F0"/>
                      <w:sz w:val="28"/>
                      <w:szCs w:val="28"/>
                      <w:shd w:val="clear" w:color="auto" w:fill="FFFFFF"/>
                    </w:rPr>
                  </w:pPr>
                  <w:bookmarkStart w:id="0" w:name="_GoBack"/>
                  <w:r>
                    <w:rPr>
                      <w:rFonts w:ascii="Segoe Print" w:hAnsi="Segoe Print" w:cstheme="minorHAnsi"/>
                      <w:color w:val="00B0F0"/>
                      <w:shd w:val="clear" w:color="auto" w:fill="FFFFFF"/>
                    </w:rPr>
                    <w:t xml:space="preserve">       </w:t>
                  </w:r>
                  <w:r w:rsidRPr="00373A07">
                    <w:rPr>
                      <w:rFonts w:ascii="Segoe Print" w:hAnsi="Segoe Print" w:cstheme="minorHAnsi"/>
                      <w:b/>
                      <w:color w:val="00B0F0"/>
                      <w:sz w:val="28"/>
                      <w:szCs w:val="28"/>
                      <w:shd w:val="clear" w:color="auto" w:fill="FFFFFF"/>
                    </w:rPr>
                    <w:t>Düşmanca davranışları baştan kabul etmeyin. Çocuklar arasında rekabet ve bir miktar kıskançlık normaldir ancak kardeşler arasında açıkça düşmanca olan davranışlara izin vermemek, bunun bir davranış kalıbına dönüşmesine engel olmak gerekir. Durumun kendiliğinden düzelmesini beklemeyin ve hemen müdahale edin. Bu konuda kararlı ve net olun, ama sevecen bir şekilde bu tarz davranışların neden kabul edilmeyeceğini anlatın.</w:t>
                  </w:r>
                </w:p>
                <w:bookmarkEnd w:id="0"/>
                <w:p w:rsidR="00914ABB" w:rsidRDefault="00914ABB"/>
              </w:txbxContent>
            </v:textbox>
          </v:oval>
        </w:pict>
      </w: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14ABB">
      <w:pPr>
        <w:jc w:val="center"/>
      </w:pPr>
    </w:p>
    <w:p w:rsidR="00914ABB" w:rsidRDefault="009F74BC">
      <w:pPr>
        <w:jc w:val="center"/>
      </w:pPr>
      <w:r>
        <w:pict>
          <v:oval id="_x0000_s1036" style="width:619.5pt;height:212.95pt;mso-left-percent:-10001;mso-top-percent:-10001;mso-position-horizontal:absolute;mso-position-horizontal-relative:char;mso-position-vertical:absolute;mso-position-vertical-relative:line;mso-left-percent:-10001;mso-top-percent:-10001" strokeweight="6pt">
            <v:textbox>
              <w:txbxContent>
                <w:p w:rsidR="00914ABB" w:rsidRPr="00BB4AA6" w:rsidRDefault="00AF25C4" w:rsidP="00914ABB">
                  <w:pPr>
                    <w:rPr>
                      <w:rFonts w:ascii="Segoe Print" w:hAnsi="Segoe Print" w:cstheme="minorHAnsi"/>
                      <w:b/>
                      <w:color w:val="7030A0"/>
                      <w:shd w:val="clear" w:color="auto" w:fill="FFFFFF"/>
                    </w:rPr>
                  </w:pPr>
                  <w:r>
                    <w:rPr>
                      <w:rFonts w:ascii="Segoe Print" w:hAnsi="Segoe Print" w:cstheme="minorHAnsi"/>
                      <w:color w:val="7030A0"/>
                      <w:shd w:val="clear" w:color="auto" w:fill="FFFFFF"/>
                    </w:rPr>
                    <w:t xml:space="preserve">    </w:t>
                  </w:r>
                  <w:r w:rsidRPr="00BB4AA6">
                    <w:rPr>
                      <w:rFonts w:ascii="Segoe Print" w:hAnsi="Segoe Print" w:cstheme="minorHAnsi"/>
                      <w:b/>
                      <w:color w:val="7030A0"/>
                      <w:shd w:val="clear" w:color="auto" w:fill="FFFFFF"/>
                    </w:rPr>
                    <w:t xml:space="preserve">        </w:t>
                  </w:r>
                  <w:r w:rsidR="00914ABB" w:rsidRPr="00BB4AA6">
                    <w:rPr>
                      <w:rFonts w:ascii="Segoe Print" w:hAnsi="Segoe Print" w:cstheme="minorHAnsi"/>
                      <w:b/>
                      <w:color w:val="7030A0"/>
                      <w:shd w:val="clear" w:color="auto" w:fill="FFFFFF"/>
                    </w:rPr>
                    <w:t>İyi bir dinleyici olun, hikayeyi tüm yönleri ile dinleyin. Tüm çocuklarınızı da aynı şekilde dikkatlice ve eşit olarak dinlemeniz çok önemlidir ve tüm çocuklarınıza onların düşüncelerine önem verdiğinizi ve hikayenin tüm kahramanlarını dinlemeye açık olduğunuzu gösterir.</w:t>
                  </w:r>
                  <w:r w:rsidRPr="00BB4AA6">
                    <w:rPr>
                      <w:rFonts w:ascii="Segoe Print" w:hAnsi="Segoe Print" w:cstheme="minorHAnsi"/>
                      <w:b/>
                      <w:color w:val="7030A0"/>
                      <w:shd w:val="clear" w:color="auto" w:fill="FFFFFF"/>
                    </w:rPr>
                    <w:t xml:space="preserve"> </w:t>
                  </w:r>
                  <w:r w:rsidR="00914ABB" w:rsidRPr="00BB4AA6">
                    <w:rPr>
                      <w:rFonts w:ascii="Segoe Print" w:hAnsi="Segoe Print" w:cstheme="minorHAnsi"/>
                      <w:b/>
                      <w:color w:val="7030A0"/>
                      <w:shd w:val="clear" w:color="auto" w:fill="FFFFFF"/>
                    </w:rPr>
                    <w:t xml:space="preserve">Bu da kardeşler arasında eşitliği sağlar ve sizin önyargısız bir dinleyici olduğunuzu gösterir. </w:t>
                  </w:r>
                </w:p>
                <w:p w:rsidR="00914ABB" w:rsidRPr="00914ABB" w:rsidRDefault="00914ABB" w:rsidP="00914ABB">
                  <w:pPr>
                    <w:rPr>
                      <w:rFonts w:ascii="Segoe Print" w:hAnsi="Segoe Print" w:cstheme="minorHAnsi"/>
                      <w:color w:val="333333"/>
                      <w:shd w:val="clear" w:color="auto" w:fill="FFFFFF"/>
                    </w:rPr>
                  </w:pPr>
                  <w:r>
                    <w:rPr>
                      <w:rFonts w:ascii="Segoe Print" w:hAnsi="Segoe Print" w:cstheme="minorHAnsi"/>
                      <w:color w:val="333333"/>
                      <w:shd w:val="clear" w:color="auto" w:fill="FFFFFF"/>
                    </w:rPr>
                    <w:t xml:space="preserve">                                 </w:t>
                  </w:r>
                </w:p>
                <w:p w:rsidR="00914ABB" w:rsidRDefault="00914ABB"/>
              </w:txbxContent>
            </v:textbox>
            <w10:wrap type="none" anchorx="margin" anchory="margin"/>
            <w10:anchorlock/>
          </v:oval>
        </w:pict>
      </w:r>
    </w:p>
    <w:p w:rsidR="00914ABB" w:rsidRDefault="009F74BC">
      <w:pPr>
        <w:jc w:val="center"/>
      </w:pPr>
      <w:r>
        <w:rPr>
          <w:noProof/>
        </w:rPr>
        <w:pict>
          <v:oval id="_x0000_s1032" style="position:absolute;left:0;text-align:left;margin-left:46.9pt;margin-top:22.15pt;width:576.75pt;height:261pt;z-index:251658752" strokeweight="6pt">
            <v:textbox>
              <w:txbxContent>
                <w:p w:rsidR="00AF25C4" w:rsidRPr="00AF25C4" w:rsidRDefault="00AF25C4">
                  <w:pPr>
                    <w:rPr>
                      <w:rFonts w:ascii="Segoe Print" w:hAnsi="Segoe Print"/>
                      <w:b/>
                      <w:color w:val="E36C0A" w:themeColor="accent6" w:themeShade="BF"/>
                    </w:rPr>
                  </w:pPr>
                  <w:r>
                    <w:rPr>
                      <w:rFonts w:ascii="Segoe Print" w:hAnsi="Segoe Print" w:cstheme="minorHAnsi"/>
                      <w:b/>
                      <w:color w:val="333333"/>
                      <w:shd w:val="clear" w:color="auto" w:fill="FFFFFF"/>
                    </w:rPr>
                    <w:t xml:space="preserve">    </w:t>
                  </w:r>
                  <w:r w:rsidRPr="00AF25C4">
                    <w:rPr>
                      <w:rFonts w:ascii="Segoe Print" w:hAnsi="Segoe Print" w:cstheme="minorHAnsi"/>
                      <w:b/>
                      <w:color w:val="E36C0A" w:themeColor="accent6" w:themeShade="BF"/>
                      <w:shd w:val="clear" w:color="auto" w:fill="FFFFFF"/>
                    </w:rPr>
                    <w:t>Negatif tanımlamalardan kaçının. Aile içinde kullanılan Bastıbacak, Sakar, Şapşal gibi takma isimler çocuklarınızın içten içe gücenmesine ve sürekli yetersizliklerinin yüzlerine vurulmasından dolayı kendilerini beceriksiz hissetmelerine neden olur. Bu tarz takma isimler genelde uzun yıllarca kullanılır ve silinmesi zordur. Çoğu zaman bu lakaplar aile dışında da yayılır ve durum daha da can acıtıcı hale gelebilir. Hem anne ve baba, hem de kardeşler bu tarz alaycı sözleri kullanmamalıdırlar.</w:t>
                  </w:r>
                </w:p>
              </w:txbxContent>
            </v:textbox>
          </v:oval>
        </w:pict>
      </w:r>
    </w:p>
    <w:p w:rsidR="00914ABB" w:rsidRDefault="00914ABB">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Default="00AF25C4">
      <w:pPr>
        <w:jc w:val="center"/>
      </w:pPr>
    </w:p>
    <w:p w:rsidR="00AF25C4" w:rsidRPr="00461E36" w:rsidRDefault="009F74BC">
      <w:pPr>
        <w:jc w:val="center"/>
      </w:pPr>
      <w:r>
        <w:rPr>
          <w:noProof/>
        </w:rPr>
        <w:pict>
          <v:oval id="_x0000_s1033" style="position:absolute;left:0;text-align:left;margin-left:88.9pt;margin-top:7.75pt;width:519pt;height:393.75pt;z-index:251659776" strokeweight="6pt">
            <v:textbox>
              <w:txbxContent>
                <w:p w:rsidR="00AF25C4" w:rsidRPr="00373A07" w:rsidRDefault="00AF25C4" w:rsidP="00AF25C4">
                  <w:pPr>
                    <w:rPr>
                      <w:rFonts w:ascii="Segoe Print" w:hAnsi="Segoe Print" w:cstheme="minorHAnsi"/>
                      <w:b/>
                      <w:color w:val="333333"/>
                      <w:sz w:val="28"/>
                      <w:szCs w:val="28"/>
                      <w:shd w:val="clear" w:color="auto" w:fill="FFFFFF"/>
                    </w:rPr>
                  </w:pPr>
                  <w:r w:rsidRPr="00373A07">
                    <w:rPr>
                      <w:rFonts w:ascii="Segoe Print" w:hAnsi="Segoe Print" w:cstheme="minorHAnsi"/>
                      <w:b/>
                      <w:color w:val="333333"/>
                      <w:sz w:val="28"/>
                      <w:szCs w:val="28"/>
                      <w:shd w:val="clear" w:color="auto" w:fill="FFFFFF"/>
                    </w:rPr>
                    <w:t>Her çocuğunuzun kendine özgün bir güçlü noktasını bulup ön plana çıkartın. Tüm çocuklar onları diğerlerinden ayrı kılan şeyleri anne ve babalarından duymak ister. Bu özelliklerinin farkında olunması çocuğunuzun kendine olan özsaygısını besler ve güçlendirir. Çocuğunuzdaki “cevheri” keşfettikten sonra onun bu yönünü daha da geliştirmesi için fırsatlar yaratın.</w:t>
                  </w: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Default="00AF25C4" w:rsidP="00AF25C4">
                  <w:pPr>
                    <w:rPr>
                      <w:rFonts w:ascii="Segoe Print" w:hAnsi="Segoe Print" w:cstheme="minorHAnsi"/>
                      <w:b/>
                      <w:color w:val="333333"/>
                      <w:shd w:val="clear" w:color="auto" w:fill="FFFFFF"/>
                    </w:rPr>
                  </w:pPr>
                </w:p>
                <w:p w:rsidR="00AF25C4" w:rsidRPr="00AF25C4" w:rsidRDefault="00AF25C4" w:rsidP="00AF25C4">
                  <w:pPr>
                    <w:rPr>
                      <w:rFonts w:ascii="Segoe Print" w:hAnsi="Segoe Print" w:cstheme="minorHAnsi"/>
                      <w:b/>
                      <w:color w:val="333333"/>
                      <w:shd w:val="clear" w:color="auto" w:fill="FFFFFF"/>
                    </w:rPr>
                  </w:pPr>
                </w:p>
                <w:p w:rsidR="00AF25C4" w:rsidRDefault="00AF25C4"/>
              </w:txbxContent>
            </v:textbox>
          </v:oval>
        </w:pict>
      </w:r>
    </w:p>
    <w:sectPr w:rsidR="00AF25C4" w:rsidRPr="00461E36" w:rsidSect="00461E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BC" w:rsidRDefault="009F74BC" w:rsidP="0090559B">
      <w:pPr>
        <w:spacing w:after="0" w:line="240" w:lineRule="auto"/>
      </w:pPr>
      <w:r>
        <w:separator/>
      </w:r>
    </w:p>
  </w:endnote>
  <w:endnote w:type="continuationSeparator" w:id="0">
    <w:p w:rsidR="009F74BC" w:rsidRDefault="009F74BC" w:rsidP="0090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Print">
    <w:panose1 w:val="02000600000000000000"/>
    <w:charset w:val="A2"/>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BC" w:rsidRDefault="009F74BC" w:rsidP="0090559B">
      <w:pPr>
        <w:spacing w:after="0" w:line="240" w:lineRule="auto"/>
      </w:pPr>
      <w:r>
        <w:separator/>
      </w:r>
    </w:p>
  </w:footnote>
  <w:footnote w:type="continuationSeparator" w:id="0">
    <w:p w:rsidR="009F74BC" w:rsidRDefault="009F74BC" w:rsidP="0090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E60"/>
    <w:multiLevelType w:val="hybridMultilevel"/>
    <w:tmpl w:val="F940C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480859"/>
    <w:multiLevelType w:val="hybridMultilevel"/>
    <w:tmpl w:val="52D4DE02"/>
    <w:lvl w:ilvl="0" w:tplc="FEA841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E36"/>
    <w:rsid w:val="00210DC6"/>
    <w:rsid w:val="00347CB6"/>
    <w:rsid w:val="00373A07"/>
    <w:rsid w:val="00461E36"/>
    <w:rsid w:val="00483149"/>
    <w:rsid w:val="00625276"/>
    <w:rsid w:val="007612F6"/>
    <w:rsid w:val="008145B6"/>
    <w:rsid w:val="0090559B"/>
    <w:rsid w:val="00914ABB"/>
    <w:rsid w:val="00941D5F"/>
    <w:rsid w:val="009C6F74"/>
    <w:rsid w:val="009F74BC"/>
    <w:rsid w:val="00AF25C4"/>
    <w:rsid w:val="00B056F5"/>
    <w:rsid w:val="00B21EAD"/>
    <w:rsid w:val="00B703A7"/>
    <w:rsid w:val="00BB4AA6"/>
    <w:rsid w:val="00C13676"/>
    <w:rsid w:val="00C3010D"/>
    <w:rsid w:val="00C50AA5"/>
    <w:rsid w:val="00C67049"/>
    <w:rsid w:val="00DC48A8"/>
    <w:rsid w:val="00F05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8BB1F47E-B431-46D5-9750-8A03F28E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C6"/>
  </w:style>
  <w:style w:type="paragraph" w:styleId="Balk1">
    <w:name w:val="heading 1"/>
    <w:basedOn w:val="Normal"/>
    <w:next w:val="Normal"/>
    <w:link w:val="Balk1Char"/>
    <w:uiPriority w:val="9"/>
    <w:qFormat/>
    <w:rsid w:val="00373A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61E3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461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61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1E36"/>
    <w:rPr>
      <w:rFonts w:ascii="Tahoma" w:hAnsi="Tahoma" w:cs="Tahoma"/>
      <w:sz w:val="16"/>
      <w:szCs w:val="16"/>
    </w:rPr>
  </w:style>
  <w:style w:type="character" w:customStyle="1" w:styleId="apple-converted-space">
    <w:name w:val="apple-converted-space"/>
    <w:basedOn w:val="VarsaylanParagrafYazTipi"/>
    <w:rsid w:val="00461E36"/>
  </w:style>
  <w:style w:type="paragraph" w:styleId="ListeParagraf">
    <w:name w:val="List Paragraph"/>
    <w:basedOn w:val="Normal"/>
    <w:uiPriority w:val="34"/>
    <w:qFormat/>
    <w:rsid w:val="00941D5F"/>
    <w:pPr>
      <w:ind w:left="720"/>
      <w:contextualSpacing/>
    </w:pPr>
  </w:style>
  <w:style w:type="paragraph" w:styleId="stBilgi">
    <w:name w:val="header"/>
    <w:basedOn w:val="Normal"/>
    <w:link w:val="stBilgiChar"/>
    <w:uiPriority w:val="99"/>
    <w:semiHidden/>
    <w:unhideWhenUsed/>
    <w:rsid w:val="009055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0559B"/>
  </w:style>
  <w:style w:type="paragraph" w:styleId="AltBilgi">
    <w:name w:val="footer"/>
    <w:basedOn w:val="Normal"/>
    <w:link w:val="AltBilgiChar"/>
    <w:uiPriority w:val="99"/>
    <w:semiHidden/>
    <w:unhideWhenUsed/>
    <w:rsid w:val="009055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0559B"/>
  </w:style>
  <w:style w:type="character" w:styleId="Gl">
    <w:name w:val="Strong"/>
    <w:basedOn w:val="VarsaylanParagrafYazTipi"/>
    <w:uiPriority w:val="22"/>
    <w:qFormat/>
    <w:rsid w:val="00B056F5"/>
    <w:rPr>
      <w:b/>
      <w:bCs/>
    </w:rPr>
  </w:style>
  <w:style w:type="character" w:customStyle="1" w:styleId="Balk1Char">
    <w:name w:val="Başlık 1 Char"/>
    <w:basedOn w:val="VarsaylanParagrafYazTipi"/>
    <w:link w:val="Balk1"/>
    <w:uiPriority w:val="9"/>
    <w:rsid w:val="00373A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83965172">
      <w:bodyDiv w:val="1"/>
      <w:marLeft w:val="0"/>
      <w:marRight w:val="0"/>
      <w:marTop w:val="0"/>
      <w:marBottom w:val="0"/>
      <w:divBdr>
        <w:top w:val="none" w:sz="0" w:space="0" w:color="auto"/>
        <w:left w:val="none" w:sz="0" w:space="0" w:color="auto"/>
        <w:bottom w:val="none" w:sz="0" w:space="0" w:color="auto"/>
        <w:right w:val="none" w:sz="0" w:space="0" w:color="auto"/>
      </w:divBdr>
    </w:div>
    <w:div w:id="579217405">
      <w:bodyDiv w:val="1"/>
      <w:marLeft w:val="0"/>
      <w:marRight w:val="0"/>
      <w:marTop w:val="0"/>
      <w:marBottom w:val="0"/>
      <w:divBdr>
        <w:top w:val="none" w:sz="0" w:space="0" w:color="auto"/>
        <w:left w:val="none" w:sz="0" w:space="0" w:color="auto"/>
        <w:bottom w:val="none" w:sz="0" w:space="0" w:color="auto"/>
        <w:right w:val="none" w:sz="0" w:space="0" w:color="auto"/>
      </w:divBdr>
    </w:div>
    <w:div w:id="1241016954">
      <w:bodyDiv w:val="1"/>
      <w:marLeft w:val="0"/>
      <w:marRight w:val="0"/>
      <w:marTop w:val="0"/>
      <w:marBottom w:val="0"/>
      <w:divBdr>
        <w:top w:val="none" w:sz="0" w:space="0" w:color="auto"/>
        <w:left w:val="none" w:sz="0" w:space="0" w:color="auto"/>
        <w:bottom w:val="none" w:sz="0" w:space="0" w:color="auto"/>
        <w:right w:val="none" w:sz="0" w:space="0" w:color="auto"/>
      </w:divBdr>
    </w:div>
    <w:div w:id="1560510396">
      <w:bodyDiv w:val="1"/>
      <w:marLeft w:val="0"/>
      <w:marRight w:val="0"/>
      <w:marTop w:val="0"/>
      <w:marBottom w:val="0"/>
      <w:divBdr>
        <w:top w:val="none" w:sz="0" w:space="0" w:color="auto"/>
        <w:left w:val="none" w:sz="0" w:space="0" w:color="auto"/>
        <w:bottom w:val="none" w:sz="0" w:space="0" w:color="auto"/>
        <w:right w:val="none" w:sz="0" w:space="0" w:color="auto"/>
      </w:divBdr>
    </w:div>
    <w:div w:id="19022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dc:creator>
  <cp:keywords/>
  <dc:description/>
  <cp:lastModifiedBy>Leyla</cp:lastModifiedBy>
  <cp:revision>15</cp:revision>
  <cp:lastPrinted>2023-03-28T09:26:00Z</cp:lastPrinted>
  <dcterms:created xsi:type="dcterms:W3CDTF">2016-04-04T07:33:00Z</dcterms:created>
  <dcterms:modified xsi:type="dcterms:W3CDTF">2023-03-28T11:44:00Z</dcterms:modified>
</cp:coreProperties>
</file>